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วันที่รณรงค์ใช้กลุ่มดาวเพอรกลุ่มดาวรองเท้า: 14 พ.ค. - 23 พ.ค. 13 มิ.ย. - 22 มิ.ย. 12 ก.ค. - 21 ก.ค..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กลุ่มดาวรองเท้าในท้องฟ้ายามค่ำคืนและเปรียบเทียบสิ่งที่เห็นกับแผนภาพที่เราให้า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วันที่รณรงค์ใช้กลุ่มดาวเพอรกลุ่มดาวรองเท้า: 14 พ.ค. - 23 พ.ค. 13 มิ.ย. - 22 มิ.ย. 12 ก.ค. - 21 ก.ค..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วันที่รณรงค์ใช้กลุ่มดาวเพอรกลุ่มดาวรองเท้า: 14 พ.ค. - 23 พ.ค. 13 มิ.ย. - 22 มิ.ย. 12 ก.ค. - 21 ก.ค..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วันที่รณรงค์ใช้กลุ่มดาวเพอรกลุ่มดาวรองเท้า: 14 พ.ค. - 23 พ.ค. 13 มิ.ย. - 22 มิ.ย. 12 ก.ค. - 21 ก.ค..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